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D5A" w:rsidRDefault="00014DF6" w:rsidP="00822D5A">
      <w:pPr>
        <w:jc w:val="center"/>
        <w:rPr>
          <w:color w:val="000000" w:themeColor="text1"/>
        </w:rPr>
      </w:pPr>
      <w:r>
        <w:fldChar w:fldCharType="begin"/>
      </w:r>
      <w:r>
        <w:instrText xml:space="preserve"> HYPERLINK "https://www.partneresi.com/resources/glossary/astm-e1527-13-standard-phase-i-environmental-site-assessments" \t "_blank" \o "Phase I Environmental Site Assessment" </w:instrText>
      </w:r>
      <w:r>
        <w:fldChar w:fldCharType="separate"/>
      </w:r>
      <w:r w:rsidR="00822D5A" w:rsidRPr="00822D5A">
        <w:rPr>
          <w:rStyle w:val="Hyperlink"/>
          <w:rFonts w:ascii="Arial" w:hAnsi="Arial" w:cs="Arial"/>
          <w:color w:val="000000" w:themeColor="text1"/>
        </w:rPr>
        <w:t>Phase I Environmental Site Assessment</w:t>
      </w:r>
      <w:r>
        <w:rPr>
          <w:rStyle w:val="Hyperlink"/>
          <w:rFonts w:ascii="Arial" w:hAnsi="Arial" w:cs="Arial"/>
          <w:color w:val="000000" w:themeColor="text1"/>
        </w:rPr>
        <w:fldChar w:fldCharType="end"/>
      </w:r>
    </w:p>
    <w:p w:rsidR="00822D5A" w:rsidRPr="00822D5A" w:rsidRDefault="00822D5A" w:rsidP="00822D5A">
      <w:pPr>
        <w:jc w:val="center"/>
        <w:rPr>
          <w:rFonts w:ascii="Arial" w:hAnsi="Arial" w:cs="Arial"/>
          <w:bCs/>
          <w:caps/>
          <w:color w:val="000000" w:themeColor="text1"/>
          <w:sz w:val="21"/>
          <w:szCs w:val="21"/>
          <w:shd w:val="clear" w:color="auto" w:fill="FFFFFF"/>
        </w:rPr>
      </w:pPr>
    </w:p>
    <w:p w:rsidR="00822D5A" w:rsidRDefault="00822D5A">
      <w:pPr>
        <w:rPr>
          <w:rFonts w:ascii="Arial" w:hAnsi="Arial" w:cs="Arial"/>
          <w:b/>
          <w:bCs/>
          <w:caps/>
          <w:color w:val="000000"/>
          <w:sz w:val="21"/>
          <w:szCs w:val="21"/>
          <w:shd w:val="clear" w:color="auto" w:fill="FFFFFF"/>
        </w:rPr>
      </w:pPr>
    </w:p>
    <w:p w:rsidR="00822D5A" w:rsidRDefault="00822D5A">
      <w:pPr>
        <w:rPr>
          <w:rFonts w:ascii="Helvetica" w:hAnsi="Helvetica" w:cs="Helvetica"/>
          <w:color w:val="002855"/>
          <w:sz w:val="20"/>
          <w:szCs w:val="20"/>
          <w:shd w:val="clear" w:color="auto" w:fill="FFFFFF"/>
        </w:rPr>
      </w:pPr>
      <w:r>
        <w:rPr>
          <w:rFonts w:ascii="Arial" w:hAnsi="Arial" w:cs="Arial"/>
          <w:b/>
          <w:bCs/>
          <w:caps/>
          <w:color w:val="000000"/>
          <w:sz w:val="21"/>
          <w:szCs w:val="21"/>
          <w:shd w:val="clear" w:color="auto" w:fill="FFFFFF"/>
        </w:rPr>
        <w:t>QUESTION 1</w:t>
      </w:r>
    </w:p>
    <w:p w:rsidR="00822D5A" w:rsidRDefault="00822D5A">
      <w:pPr>
        <w:rPr>
          <w:rFonts w:ascii="Helvetica" w:hAnsi="Helvetica" w:cs="Helvetica"/>
          <w:color w:val="002855"/>
          <w:sz w:val="20"/>
          <w:szCs w:val="20"/>
          <w:shd w:val="clear" w:color="auto" w:fill="FFFFFF"/>
        </w:rPr>
      </w:pPr>
    </w:p>
    <w:p w:rsidR="00D155AF" w:rsidRDefault="00822D5A">
      <w:pPr>
        <w:rPr>
          <w:rFonts w:ascii="Helvetica" w:hAnsi="Helvetica" w:cs="Helvetica"/>
          <w:color w:val="002855"/>
          <w:sz w:val="20"/>
          <w:szCs w:val="20"/>
          <w:shd w:val="clear" w:color="auto" w:fill="FFFFFF"/>
        </w:rPr>
      </w:pPr>
      <w:r>
        <w:rPr>
          <w:rFonts w:ascii="Helvetica" w:hAnsi="Helvetica" w:cs="Helvetica"/>
          <w:color w:val="002855"/>
          <w:sz w:val="20"/>
          <w:szCs w:val="20"/>
          <w:shd w:val="clear" w:color="auto" w:fill="FFFFFF"/>
        </w:rPr>
        <w:t>If you were conducting a Phase I ESA, how would the property type influence the areas of concern that you might be looking for? Provide an example of two types of properties (for example, a dry cleaner and an abandoned gas station), and point out three areas of concern you would look for at each type of property. You may use the example in this question or provide your own example. </w:t>
      </w:r>
      <w:r>
        <w:rPr>
          <w:rFonts w:ascii="Helvetica" w:hAnsi="Helvetica" w:cs="Helvetica"/>
          <w:color w:val="002855"/>
          <w:sz w:val="20"/>
          <w:szCs w:val="20"/>
        </w:rPr>
        <w:br/>
      </w:r>
      <w:r>
        <w:rPr>
          <w:rFonts w:ascii="Helvetica" w:hAnsi="Helvetica" w:cs="Helvetica"/>
          <w:color w:val="002855"/>
          <w:sz w:val="20"/>
          <w:szCs w:val="20"/>
        </w:rPr>
        <w:br/>
      </w:r>
      <w:r w:rsidR="00014DF6" w:rsidRPr="00014DF6">
        <w:rPr>
          <w:rFonts w:ascii="Helvetica" w:hAnsi="Helvetica" w:cs="Helvetica"/>
          <w:color w:val="002855"/>
          <w:sz w:val="20"/>
          <w:szCs w:val="20"/>
          <w:shd w:val="clear" w:color="auto" w:fill="FFFFFF"/>
        </w:rPr>
        <w:t xml:space="preserve">Your response must be a minimum of 200 words and </w:t>
      </w:r>
      <w:proofErr w:type="gramStart"/>
      <w:r w:rsidR="00014DF6" w:rsidRPr="00014DF6">
        <w:rPr>
          <w:rFonts w:ascii="Helvetica" w:hAnsi="Helvetica" w:cs="Helvetica"/>
          <w:color w:val="002855"/>
          <w:sz w:val="20"/>
          <w:szCs w:val="20"/>
          <w:shd w:val="clear" w:color="auto" w:fill="FFFFFF"/>
        </w:rPr>
        <w:t>Include</w:t>
      </w:r>
      <w:proofErr w:type="gramEnd"/>
      <w:r w:rsidR="00014DF6" w:rsidRPr="00014DF6">
        <w:rPr>
          <w:rFonts w:ascii="Helvetica" w:hAnsi="Helvetica" w:cs="Helvetica"/>
          <w:color w:val="002855"/>
          <w:sz w:val="20"/>
          <w:szCs w:val="20"/>
          <w:shd w:val="clear" w:color="auto" w:fill="FFFFFF"/>
        </w:rPr>
        <w:t xml:space="preserve"> in-text citations as well as full references in APA format.</w:t>
      </w:r>
    </w:p>
    <w:p w:rsidR="00822D5A" w:rsidRDefault="00822D5A">
      <w:pPr>
        <w:rPr>
          <w:rFonts w:ascii="Helvetica" w:hAnsi="Helvetica" w:cs="Helvetica"/>
          <w:color w:val="002855"/>
          <w:sz w:val="20"/>
          <w:szCs w:val="20"/>
          <w:shd w:val="clear" w:color="auto" w:fill="FFFFFF"/>
        </w:rPr>
      </w:pPr>
    </w:p>
    <w:p w:rsidR="00822D5A" w:rsidRDefault="00822D5A">
      <w:pPr>
        <w:rPr>
          <w:rFonts w:ascii="Helvetica" w:hAnsi="Helvetica" w:cs="Helvetica"/>
          <w:color w:val="002855"/>
          <w:sz w:val="20"/>
          <w:szCs w:val="20"/>
          <w:shd w:val="clear" w:color="auto" w:fill="FFFFFF"/>
        </w:rPr>
      </w:pPr>
    </w:p>
    <w:p w:rsidR="00822D5A" w:rsidRDefault="00822D5A">
      <w:pPr>
        <w:rPr>
          <w:rFonts w:ascii="Helvetica" w:hAnsi="Helvetica" w:cs="Helvetica"/>
          <w:color w:val="002855"/>
          <w:sz w:val="20"/>
          <w:szCs w:val="20"/>
          <w:shd w:val="clear" w:color="auto" w:fill="FFFFFF"/>
        </w:rPr>
      </w:pPr>
    </w:p>
    <w:p w:rsidR="00822D5A" w:rsidRDefault="00822D5A" w:rsidP="00822D5A">
      <w:pPr>
        <w:rPr>
          <w:rFonts w:ascii="Helvetica" w:hAnsi="Helvetica" w:cs="Helvetica"/>
          <w:color w:val="002855"/>
          <w:sz w:val="20"/>
          <w:szCs w:val="20"/>
          <w:shd w:val="clear" w:color="auto" w:fill="FFFFFF"/>
        </w:rPr>
      </w:pPr>
      <w:r>
        <w:rPr>
          <w:rFonts w:ascii="Arial" w:hAnsi="Arial" w:cs="Arial"/>
          <w:b/>
          <w:bCs/>
          <w:caps/>
          <w:color w:val="000000"/>
          <w:sz w:val="21"/>
          <w:szCs w:val="21"/>
          <w:shd w:val="clear" w:color="auto" w:fill="FFFFFF"/>
        </w:rPr>
        <w:t>QUESTION 2</w:t>
      </w:r>
    </w:p>
    <w:p w:rsidR="00822D5A" w:rsidRDefault="00822D5A">
      <w:pPr>
        <w:rPr>
          <w:rFonts w:ascii="Helvetica" w:hAnsi="Helvetica" w:cs="Helvetica"/>
          <w:color w:val="002855"/>
          <w:sz w:val="20"/>
          <w:szCs w:val="20"/>
          <w:shd w:val="clear" w:color="auto" w:fill="FFFFFF"/>
        </w:rPr>
      </w:pPr>
    </w:p>
    <w:p w:rsidR="00822D5A" w:rsidRDefault="00822D5A" w:rsidP="00822D5A">
      <w:pPr>
        <w:rPr>
          <w:rFonts w:ascii="Helvetica" w:hAnsi="Helvetica" w:cs="Helvetica"/>
          <w:color w:val="002855"/>
          <w:sz w:val="20"/>
          <w:szCs w:val="20"/>
          <w:shd w:val="clear" w:color="auto" w:fill="FFFFFF"/>
        </w:rPr>
      </w:pPr>
      <w:r>
        <w:rPr>
          <w:rFonts w:ascii="Helvetica" w:hAnsi="Helvetica" w:cs="Helvetica"/>
          <w:color w:val="002855"/>
          <w:sz w:val="20"/>
          <w:szCs w:val="20"/>
          <w:shd w:val="clear" w:color="auto" w:fill="FFFFFF"/>
        </w:rPr>
        <w:t>How are aerial maps, fire insurance maps, and street directories used to assess the potential for environmental contamination in a Phase I ESA? </w:t>
      </w:r>
      <w:r>
        <w:rPr>
          <w:rFonts w:ascii="Helvetica" w:hAnsi="Helvetica" w:cs="Helvetica"/>
          <w:color w:val="002855"/>
          <w:sz w:val="20"/>
          <w:szCs w:val="20"/>
        </w:rPr>
        <w:br/>
      </w:r>
      <w:r>
        <w:rPr>
          <w:rFonts w:ascii="Helvetica" w:hAnsi="Helvetica" w:cs="Helvetica"/>
          <w:color w:val="002855"/>
          <w:sz w:val="20"/>
          <w:szCs w:val="20"/>
        </w:rPr>
        <w:br/>
      </w:r>
      <w:r w:rsidR="00014DF6" w:rsidRPr="00014DF6">
        <w:rPr>
          <w:rFonts w:ascii="Helvetica" w:hAnsi="Helvetica" w:cs="Helvetica"/>
          <w:color w:val="002855"/>
          <w:sz w:val="20"/>
          <w:szCs w:val="20"/>
        </w:rPr>
        <w:t xml:space="preserve"> </w:t>
      </w:r>
      <w:r w:rsidR="00014DF6" w:rsidRPr="00014DF6">
        <w:rPr>
          <w:rFonts w:ascii="Helvetica" w:hAnsi="Helvetica" w:cs="Helvetica"/>
          <w:color w:val="002855"/>
          <w:sz w:val="20"/>
          <w:szCs w:val="20"/>
          <w:shd w:val="clear" w:color="auto" w:fill="FFFFFF"/>
        </w:rPr>
        <w:br/>
        <w:t xml:space="preserve">Your response must be a minimum of 200 words and </w:t>
      </w:r>
      <w:proofErr w:type="gramStart"/>
      <w:r w:rsidR="00014DF6" w:rsidRPr="00014DF6">
        <w:rPr>
          <w:rFonts w:ascii="Helvetica" w:hAnsi="Helvetica" w:cs="Helvetica"/>
          <w:color w:val="002855"/>
          <w:sz w:val="20"/>
          <w:szCs w:val="20"/>
          <w:shd w:val="clear" w:color="auto" w:fill="FFFFFF"/>
        </w:rPr>
        <w:t>Include</w:t>
      </w:r>
      <w:proofErr w:type="gramEnd"/>
      <w:r w:rsidR="00014DF6" w:rsidRPr="00014DF6">
        <w:rPr>
          <w:rFonts w:ascii="Helvetica" w:hAnsi="Helvetica" w:cs="Helvetica"/>
          <w:color w:val="002855"/>
          <w:sz w:val="20"/>
          <w:szCs w:val="20"/>
          <w:shd w:val="clear" w:color="auto" w:fill="FFFFFF"/>
        </w:rPr>
        <w:t xml:space="preserve"> in-text citations as well as full references in APA format</w:t>
      </w:r>
    </w:p>
    <w:p w:rsidR="00822D5A" w:rsidRDefault="00822D5A"/>
    <w:p w:rsidR="00822D5A" w:rsidRDefault="00822D5A" w:rsidP="00822D5A">
      <w:pPr>
        <w:rPr>
          <w:rFonts w:ascii="Helvetica" w:hAnsi="Helvetica" w:cs="Helvetica"/>
          <w:color w:val="002855"/>
          <w:sz w:val="20"/>
          <w:szCs w:val="20"/>
          <w:shd w:val="clear" w:color="auto" w:fill="FFFFFF"/>
        </w:rPr>
      </w:pPr>
      <w:r>
        <w:rPr>
          <w:rFonts w:ascii="Arial" w:hAnsi="Arial" w:cs="Arial"/>
          <w:b/>
          <w:bCs/>
          <w:caps/>
          <w:color w:val="000000"/>
          <w:sz w:val="21"/>
          <w:szCs w:val="21"/>
          <w:shd w:val="clear" w:color="auto" w:fill="FFFFFF"/>
        </w:rPr>
        <w:t>QUESTION 3</w:t>
      </w:r>
    </w:p>
    <w:p w:rsidR="00822D5A" w:rsidRDefault="00822D5A"/>
    <w:p w:rsidR="00822D5A" w:rsidRDefault="00822D5A">
      <w:r>
        <w:rPr>
          <w:rFonts w:ascii="Helvetica" w:hAnsi="Helvetica" w:cs="Helvetica"/>
          <w:color w:val="002855"/>
          <w:sz w:val="20"/>
          <w:szCs w:val="20"/>
          <w:shd w:val="clear" w:color="auto" w:fill="FFFFFF"/>
        </w:rPr>
        <w:t>How are aerial maps, fire insurance maps, and street directories used to assess the potential for environmental contamination in a Phase I ESA? </w:t>
      </w:r>
      <w:r>
        <w:rPr>
          <w:rFonts w:ascii="Helvetica" w:hAnsi="Helvetica" w:cs="Helvetica"/>
          <w:color w:val="002855"/>
          <w:sz w:val="20"/>
          <w:szCs w:val="20"/>
        </w:rPr>
        <w:br/>
      </w:r>
      <w:r>
        <w:rPr>
          <w:rFonts w:ascii="Helvetica" w:hAnsi="Helvetica" w:cs="Helvetica"/>
          <w:color w:val="002855"/>
          <w:sz w:val="20"/>
          <w:szCs w:val="20"/>
        </w:rPr>
        <w:br/>
      </w:r>
      <w:r w:rsidR="00014DF6" w:rsidRPr="00014DF6">
        <w:rPr>
          <w:rFonts w:ascii="Helvetica" w:hAnsi="Helvetica" w:cs="Helvetica"/>
          <w:color w:val="002855"/>
          <w:sz w:val="20"/>
          <w:szCs w:val="20"/>
          <w:shd w:val="clear" w:color="auto" w:fill="FFFFFF"/>
        </w:rPr>
        <w:br/>
        <w:t xml:space="preserve">Your response must be a minimum of 200 words and </w:t>
      </w:r>
      <w:proofErr w:type="gramStart"/>
      <w:r w:rsidR="00014DF6" w:rsidRPr="00014DF6">
        <w:rPr>
          <w:rFonts w:ascii="Helvetica" w:hAnsi="Helvetica" w:cs="Helvetica"/>
          <w:color w:val="002855"/>
          <w:sz w:val="20"/>
          <w:szCs w:val="20"/>
          <w:shd w:val="clear" w:color="auto" w:fill="FFFFFF"/>
        </w:rPr>
        <w:t>Include</w:t>
      </w:r>
      <w:proofErr w:type="gramEnd"/>
      <w:r w:rsidR="00014DF6" w:rsidRPr="00014DF6">
        <w:rPr>
          <w:rFonts w:ascii="Helvetica" w:hAnsi="Helvetica" w:cs="Helvetica"/>
          <w:color w:val="002855"/>
          <w:sz w:val="20"/>
          <w:szCs w:val="20"/>
          <w:shd w:val="clear" w:color="auto" w:fill="FFFFFF"/>
        </w:rPr>
        <w:t xml:space="preserve"> in-text citations as well as full references in APA format</w:t>
      </w:r>
      <w:bookmarkStart w:id="0" w:name="_GoBack"/>
      <w:bookmarkEnd w:id="0"/>
    </w:p>
    <w:sectPr w:rsidR="00822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D5A"/>
    <w:rsid w:val="00014DF6"/>
    <w:rsid w:val="000219FA"/>
    <w:rsid w:val="00822D5A"/>
    <w:rsid w:val="00D155AF"/>
    <w:rsid w:val="00E50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character" w:styleId="Hyperlink">
    <w:name w:val="Hyperlink"/>
    <w:basedOn w:val="DefaultParagraphFont"/>
    <w:uiPriority w:val="99"/>
    <w:semiHidden/>
    <w:unhideWhenUsed/>
    <w:rsid w:val="00822D5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character" w:styleId="Hyperlink">
    <w:name w:val="Hyperlink"/>
    <w:basedOn w:val="DefaultParagraphFont"/>
    <w:uiPriority w:val="99"/>
    <w:semiHidden/>
    <w:unhideWhenUsed/>
    <w:rsid w:val="00822D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902</Characters>
  <Application>Microsoft Office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
    </vt:vector>
  </TitlesOfParts>
  <Company>United Technologies Corporation</Company>
  <LinksUpToDate>false</LinksUpToDate>
  <CharactersWithSpaces>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Tyrone Saunders</dc:creator>
  <cp:keywords>Non Technical</cp:keywords>
  <cp:lastModifiedBy>Tyrone Saunders</cp:lastModifiedBy>
  <cp:revision>2</cp:revision>
  <dcterms:created xsi:type="dcterms:W3CDTF">2019-11-19T15:45:00Z</dcterms:created>
  <dcterms:modified xsi:type="dcterms:W3CDTF">2019-11-19T16:02:00Z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99a07836-6d68-4f0a-a315-7ffa4692b495</vt:lpwstr>
  </property>
  <property fmtid="{D5CDD505-2E9C-101B-9397-08002B2CF9AE}" pid="3" name="UTCTechnicalData">
    <vt:lpwstr>No</vt:lpwstr>
  </property>
  <property fmtid="{D5CDD505-2E9C-101B-9397-08002B2CF9AE}" pid="4" name="UTCTechnicalDataKeyword">
    <vt:lpwstr>Non Technical</vt:lpwstr>
  </property>
</Properties>
</file>